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宋体" w:eastAsia="黑体" w:cs="宋体"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kern w:val="0"/>
          <w:sz w:val="30"/>
          <w:szCs w:val="30"/>
        </w:rPr>
        <w:t>附件</w:t>
      </w:r>
      <w:r>
        <w:rPr>
          <w:rFonts w:hint="eastAsia" w:ascii="黑体" w:hAnsi="宋体" w:eastAsia="黑体" w:cs="宋体"/>
          <w:bCs/>
          <w:kern w:val="0"/>
          <w:sz w:val="30"/>
          <w:szCs w:val="30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年辽宁省财政科研基金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项目申报情况汇总表</w:t>
      </w:r>
    </w:p>
    <w:p>
      <w:pPr>
        <w:adjustRightInd w:val="0"/>
        <w:snapToGrid w:val="0"/>
        <w:spacing w:line="400" w:lineRule="exact"/>
      </w:pPr>
    </w:p>
    <w:p>
      <w:pPr>
        <w:spacing w:line="400" w:lineRule="exact"/>
        <w:ind w:firstLine="840" w:firstLineChars="350"/>
        <w:jc w:val="both"/>
        <w:rPr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填报单位：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年     月     日</w:t>
      </w:r>
    </w:p>
    <w:tbl>
      <w:tblPr>
        <w:tblStyle w:val="2"/>
        <w:tblW w:w="8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4913"/>
        <w:gridCol w:w="1017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28"/>
          <w:szCs w:val="28"/>
        </w:rPr>
        <w:t xml:space="preserve">   联系人：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DEyMjM4Nzc0NzEzNjNhNjRjMTdkNWIyNDM1YjMifQ=="/>
  </w:docVars>
  <w:rsids>
    <w:rsidRoot w:val="00000000"/>
    <w:rsid w:val="100E6560"/>
    <w:rsid w:val="63C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56</Characters>
  <Lines>0</Lines>
  <Paragraphs>0</Paragraphs>
  <TotalTime>0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2022-05-19T05:43:00Z</dcterms:created>
  <dc:creator>kmf</dc:creator>
  <cp:lastModifiedBy>明风</cp:lastModifiedBy>
  <dcterms:modified xsi:type="dcterms:W3CDTF">2023-05-12T02:12:06Z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36F2F9C0A4984FB68C65A7CF8BABE438</vt:lpwstr>
  </property>
</Properties>
</file>