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86" w:rsidRPr="00530D86" w:rsidRDefault="00530D86" w:rsidP="00530D86">
      <w:pPr>
        <w:widowControl/>
        <w:ind w:firstLineChars="200" w:firstLine="720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 w:rsidRPr="00530D86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关于公布教育部产学合作协同育人项目指南通过企业名单（2023年5月）的通知</w:t>
      </w:r>
    </w:p>
    <w:p w:rsidR="00530D86" w:rsidRDefault="00530D86" w:rsidP="00530D86">
      <w:pPr>
        <w:widowControl/>
        <w:rPr>
          <w:rFonts w:ascii="仿宋" w:eastAsia="仿宋" w:hAnsi="仿宋" w:cs="宋体"/>
          <w:color w:val="878787"/>
          <w:kern w:val="0"/>
          <w:sz w:val="29"/>
          <w:szCs w:val="29"/>
        </w:rPr>
      </w:pPr>
    </w:p>
    <w:p w:rsidR="00530D86" w:rsidRPr="00530D86" w:rsidRDefault="00530D86" w:rsidP="00530D86">
      <w:pPr>
        <w:widowControl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各有关单位：</w:t>
      </w:r>
    </w:p>
    <w:p w:rsidR="00530D86" w:rsidRPr="00530D86" w:rsidRDefault="00530D86" w:rsidP="00530D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为深入贯彻落实《“十四五”教育发展规划》《国务院办公厅关于深化产教融合的若干意见》等文件要求，调动好高校和企业两个积极性，实现产学研深度融合，以产业和技术发展的最新需求推动高校人才培养改革，根据《教育部产学合作协同育人项目管理办法》（</w:t>
      </w:r>
      <w:proofErr w:type="gramStart"/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教高厅</w:t>
      </w:r>
      <w:proofErr w:type="gramEnd"/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〔2020〕1号），经企业申报、产学合作协同育人项目专家组审议通过，形成了2023年5</w:t>
      </w:r>
      <w:proofErr w:type="gramStart"/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月产学合作</w:t>
      </w:r>
      <w:proofErr w:type="gramEnd"/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协同育人项目指南，共有582家企业通过评审（企业名单见附件）。各企业项目指南详情请登录“教育部产学合作协同育人项目平台”（以下简称“平台”，网址：http://cxhz.hep.com.cn）查询。现将有关事项通知如下。</w:t>
      </w:r>
    </w:p>
    <w:p w:rsidR="00530D86" w:rsidRPr="00530D86" w:rsidRDefault="00530D86" w:rsidP="00530D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一、请各省（市、区）教育厅（教委）加强组织和宣传，将本通知转发给相关高校，动员更多教师积极参与产学合作协同育人项目。</w:t>
      </w:r>
    </w:p>
    <w:p w:rsidR="00530D86" w:rsidRPr="00530D86" w:rsidRDefault="00530D86" w:rsidP="00530D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二、有关高校要根据各校情况和产学合作需要，组织师生即日起自愿在平台注册申报，并加强项目申报及实施过程管理，指定专门人员在平台上负责项目申报、协议签署、结题审核等工作。</w:t>
      </w:r>
    </w:p>
    <w:p w:rsidR="00530D86" w:rsidRPr="00530D86" w:rsidRDefault="00530D86" w:rsidP="00530D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lastRenderedPageBreak/>
        <w:t>三、有关企业要严格遵守《教育部产学合作协同育人项目管理办法》，切实履行承诺，规范项目管理，保证项目评审的公开公正，及时公布项目评审结果。</w:t>
      </w:r>
    </w:p>
    <w:p w:rsidR="00530D86" w:rsidRPr="00530D86" w:rsidRDefault="00530D86" w:rsidP="00530D86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四、时间安排</w:t>
      </w:r>
    </w:p>
    <w:p w:rsidR="00530D86" w:rsidRPr="00530D86" w:rsidRDefault="00530D86" w:rsidP="00530D86">
      <w:pPr>
        <w:widowControl/>
        <w:ind w:firstLineChars="200" w:firstLine="582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530D86">
        <w:rPr>
          <w:rFonts w:ascii="仿宋" w:eastAsia="仿宋" w:hAnsi="仿宋" w:cs="宋体" w:hint="eastAsia"/>
          <w:b/>
          <w:bCs/>
          <w:color w:val="878787"/>
          <w:kern w:val="0"/>
          <w:sz w:val="29"/>
        </w:rPr>
        <w:t>8月31日前</w:t>
      </w:r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在平台内完成协议确认的项目，将纳入2023年第一批立项名单审核与发布。</w:t>
      </w:r>
    </w:p>
    <w:p w:rsidR="00530D86" w:rsidRPr="00530D86" w:rsidRDefault="00530D86" w:rsidP="00530D86">
      <w:pPr>
        <w:widowControl/>
        <w:ind w:firstLineChars="200" w:firstLine="582"/>
        <w:rPr>
          <w:rFonts w:ascii="微软雅黑" w:eastAsia="微软雅黑" w:hAnsi="微软雅黑" w:cs="宋体"/>
          <w:color w:val="878787"/>
          <w:kern w:val="0"/>
          <w:szCs w:val="21"/>
        </w:rPr>
      </w:pPr>
      <w:r w:rsidRPr="00530D86">
        <w:rPr>
          <w:rFonts w:ascii="仿宋" w:eastAsia="仿宋" w:hAnsi="仿宋" w:cs="宋体" w:hint="eastAsia"/>
          <w:b/>
          <w:bCs/>
          <w:color w:val="878787"/>
          <w:kern w:val="0"/>
          <w:sz w:val="29"/>
        </w:rPr>
        <w:t>10月15日前</w:t>
      </w:r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在平台内完成协议确认的项目，将纳入2023年第二批立项名单审核与发布。</w:t>
      </w:r>
    </w:p>
    <w:p w:rsidR="00530D86" w:rsidRDefault="00530D86" w:rsidP="00530D86">
      <w:pPr>
        <w:widowControl/>
        <w:ind w:firstLineChars="200" w:firstLine="582"/>
        <w:rPr>
          <w:rFonts w:ascii="仿宋" w:eastAsia="仿宋" w:hAnsi="仿宋" w:cs="宋体" w:hint="eastAsia"/>
          <w:color w:val="878787"/>
          <w:kern w:val="0"/>
          <w:sz w:val="29"/>
          <w:szCs w:val="29"/>
        </w:rPr>
      </w:pPr>
      <w:r w:rsidRPr="00530D86">
        <w:rPr>
          <w:rFonts w:ascii="仿宋" w:eastAsia="仿宋" w:hAnsi="仿宋" w:cs="宋体" w:hint="eastAsia"/>
          <w:b/>
          <w:bCs/>
          <w:color w:val="878787"/>
          <w:kern w:val="0"/>
          <w:sz w:val="29"/>
        </w:rPr>
        <w:t>10月15日后</w:t>
      </w:r>
      <w:r w:rsidRPr="00530D86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在平台内完成协议确认的项目，将不纳入教育部产学合作协同育人项目。</w:t>
      </w:r>
    </w:p>
    <w:p w:rsidR="00D46BD8" w:rsidRDefault="00D46BD8" w:rsidP="00D46BD8">
      <w:pPr>
        <w:widowControl/>
        <w:ind w:firstLineChars="200" w:firstLine="580"/>
        <w:rPr>
          <w:rFonts w:ascii="仿宋" w:eastAsia="仿宋" w:hAnsi="仿宋" w:cs="宋体" w:hint="eastAsia"/>
          <w:color w:val="878787"/>
          <w:kern w:val="0"/>
          <w:sz w:val="29"/>
          <w:szCs w:val="29"/>
        </w:rPr>
      </w:pPr>
    </w:p>
    <w:p w:rsidR="00D46BD8" w:rsidRPr="00D46BD8" w:rsidRDefault="00D46BD8" w:rsidP="00D46BD8">
      <w:pPr>
        <w:widowControl/>
        <w:ind w:firstLineChars="200" w:firstLine="580"/>
        <w:rPr>
          <w:rFonts w:ascii="微软雅黑" w:eastAsia="微软雅黑" w:hAnsi="微软雅黑" w:cs="宋体"/>
          <w:color w:val="878787"/>
          <w:kern w:val="0"/>
          <w:szCs w:val="21"/>
        </w:rPr>
      </w:pPr>
      <w:r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附件：</w:t>
      </w:r>
      <w:r w:rsidRPr="00D46BD8">
        <w:rPr>
          <w:rFonts w:ascii="仿宋" w:eastAsia="仿宋" w:hAnsi="仿宋" w:cs="宋体" w:hint="eastAsia"/>
          <w:color w:val="878787"/>
          <w:kern w:val="0"/>
          <w:sz w:val="29"/>
          <w:szCs w:val="29"/>
        </w:rPr>
        <w:t>2023年5月教育部产学合作协同育人项目指南通过企业名单</w:t>
      </w:r>
    </w:p>
    <w:sectPr w:rsidR="00D46BD8" w:rsidRPr="00D46BD8" w:rsidSect="00FA5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E9B" w:rsidRDefault="00492E9B" w:rsidP="00530D86">
      <w:r>
        <w:separator/>
      </w:r>
    </w:p>
  </w:endnote>
  <w:endnote w:type="continuationSeparator" w:id="0">
    <w:p w:rsidR="00492E9B" w:rsidRDefault="00492E9B" w:rsidP="00530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E9B" w:rsidRDefault="00492E9B" w:rsidP="00530D86">
      <w:r>
        <w:separator/>
      </w:r>
    </w:p>
  </w:footnote>
  <w:footnote w:type="continuationSeparator" w:id="0">
    <w:p w:rsidR="00492E9B" w:rsidRDefault="00492E9B" w:rsidP="00530D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D86"/>
    <w:rsid w:val="00492E9B"/>
    <w:rsid w:val="00530D86"/>
    <w:rsid w:val="006016B0"/>
    <w:rsid w:val="00786B47"/>
    <w:rsid w:val="00D46BD8"/>
    <w:rsid w:val="00FA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0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0D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0D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0D8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30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30D86"/>
    <w:rPr>
      <w:b/>
      <w:bCs/>
    </w:rPr>
  </w:style>
  <w:style w:type="character" w:styleId="a7">
    <w:name w:val="Hyperlink"/>
    <w:basedOn w:val="a0"/>
    <w:uiPriority w:val="99"/>
    <w:semiHidden/>
    <w:unhideWhenUsed/>
    <w:rsid w:val="00530D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2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1E1E1"/>
            <w:right w:val="none" w:sz="0" w:space="0" w:color="auto"/>
          </w:divBdr>
        </w:div>
      </w:divsChild>
    </w:div>
    <w:div w:id="19800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598</Characters>
  <Application>Microsoft Office Word</Application>
  <DocSecurity>0</DocSecurity>
  <Lines>4</Lines>
  <Paragraphs>1</Paragraphs>
  <ScaleCrop>false</ScaleCrop>
  <Company>syht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2023-07-10T12:45:00Z</dcterms:created>
  <dcterms:modified xsi:type="dcterms:W3CDTF">2023-07-10T12:52:00Z</dcterms:modified>
</cp:coreProperties>
</file>